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 standalone="yes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<w:body><w:p><w:bookmarkStart w:id="0" w:name="_Toc0"/><w:r><w:t>Сервисне информације</w:t></w:r><w:bookmarkEnd w:id="0"/></w:p><w:p/><w:p><w:pPr/><w:r><w:rPr/><w:t xml:space="preserve">Данас, 16.07.2026. године планирано је искључење електричне енергије у домаћинствима на следећим локацијама:

- од 09:00 до 13:00 часова насеље Обреновац:

 	ЦАРА ЛАЗАРА: 0,12,1-1ББ,
 	ЉУБЕ НЕНАДОВИЋА: 2-24,1Б-3Б,15,21,31,
 	МИЛОША ОБРЕНОВИЋА: 1-1

Данас, 16. 07. 2026. године планирани су радови на санацији лома водоводних цеви на следећим локацијама:

- Мислођин, код Дома;

- Мислођин, иза Војске

- Јасенак, Сенића крај;

&nbsp;</w:t></w:r></w:p><w:sectPr><w:pgSz w:orient="portrait" w:w="11905.511811023622" w:h="16837.79527559055"/><w:pgMar w:top="1440" w:right="1440" w:bottom="1440" w:left="1440" w:header="720" w:footer="720" w:gutter="0"/><w:cols w:num="1" w:space="720"/></w:sectPr></w:body>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2026-07-16T06:00:56+00:00</dcterms:created>
  <dcterms:modified xsi:type="dcterms:W3CDTF">2026-07-16T06:00:56+00:00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