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bookmarkStart w:id="0" w:name="_Toc0"/>
      <w:r>
        <w:t>Одржана волонтерска акција „Школарац“ у Малој Моштаници</w:t>
      </w:r>
      <w:bookmarkEnd w:id="0"/>
    </w:p>
    <w:p/>
    <w:p>
      <w:pPr/>
      <w:r>
        <w:rPr/>
        <w:t xml:space="preserve">У школском дворишту у Малој Моштаници данас је одржана волонтерска акција „Школарац“, коју је реализовала неформална група младих Мала МО у оквиру програма Омладински фонд Канцеларије за младе Градске општине Обреновац, уз додатну подршку пројекта „Перспективе за младе у руралним срединама у Србији“, који спроводи Deutsche Gesellschaft für Internationale Zusammenarbeit (GIZ) GmbH.
Акција је спроведена са циљем да се школско двориште, које свакодневно користе деца, ученици, родитељи и запослени у школи, учини уређенијим, пријатнијим и функционалнијим за боравак на отвореном.
Млади из групе Мала МО препознали су да школском дворишту недостаје простор за седење и боравак деце током одмора, пре почетка наставе, за време активности на отвореном или док чекају родитеље. Кроз подржану иницијативу обезбеђен је и постављен парковски мобилијар, а простор је додатно оплемењен садним материјалом.
Акцију су посетили представници Градске општине Обреновац Рајка Бабић, Виолета Јеличић и Иван Лазаревић. Реализацији акције присуствовала је и в.д. директора школе Жељана Васковић, која је подржала иницијативу младих и значај уређења простора који користе најмлађи ученици.
Представница групе Мала МО, Славица Ставретовић, истакла је да је идеја потекла из потребе да деца у Малој Моштаници имају уређенији простор за боравак у школском дворишту.
„Рођена сам овде у Малој Моштаници и мој син је био ученик ове школе. Кренули смо да уређујемо простор како би деца имала могућност да квалитетно проводе своје слободно време. Већ дужи низ година имамо дивну сарадњу са Канцеларијом за младе и много пројеката је захваљујући томе реализовано“, рекла је Славица Ставретовић.
Она је додала да се акција посебно добро поклопила са обновом школе и да ће уређено двориште допринети бољем садржају и организацији активности на отвореном.
„Надамо се да ће се и остали мештани придружити. Не можемо увек очекивати да неко други нешто уреди за нас. Можемо и ми да дамо свој допринос, мали, али мало по мало, то може лепо да изгледа“, поручила је Ставретовић.
Посебна вредност ове акције је у томе што су млади сами препознали потребу у свом месту, окупили тим, припремили предлог иницијативе и учествовали у њеној реализацији. На тај начин показали су да волонтирање није само помоћ другима, већ и конкретан начин да се унапреди простор у коме млади свакодневно живе, уче и проводе време.
Школско двориште у Малој Моштаници користи око 70 деце, од предшколског узраста до четвртог разреда, па ће резултат ове акције имати свакодневну корист за ученике, наставнике, родитеље и ширу локалну заједницу.
Иницијатива „Школарац“ једна је од осам омладинских волонтерских иницијатива подржаних кроз овогодишњи конкурс програма Омладински фонд Канцеларије за младе Градске општине Обреновац. Конкурс је намењен неформалним групама младих које желе да кроз волонтирање реше конкретан проблем у својој школи, насељу или локалној заједници.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2026-08-31T11:17:21+00:00</dcterms:created>
  <dcterms:modified xsi:type="dcterms:W3CDTF">2026-08-31T11:17:21+00:00</dcterms:modified>
</cp:coreProperties>
</file>

<file path=docProps/custom.xml><?xml version="1.0" encoding="utf-8"?>
<Properties xmlns="http://schemas.openxmlformats.org/officeDocument/2006/custom-properties" xmlns:vt="http://schemas.openxmlformats.org/officeDocument/2006/docPropsVTypes"/>
</file>