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Одржан помен настрадалом мајору Тепавцу у Вукићевици</w:t>
      </w:r>
      <w:bookmarkEnd w:id="0"/>
    </w:p>
    <w:p/>
    <w:p>
      <w:pPr/>
      <w:r>
        <w:rPr/>
        <w:t xml:space="preserve">У месној заједници Вукићевица данас је одржан помен и положени су венци на спомен-обележје мајору Небојши Тепавцу,који је страдао 5.априла 1999. године од дејства противрадарске ракете НАТО-а, извршавајући борбени задатак у саставу 8.ракетног дивизиона 250.ракетне бригаде ПВО.
Помену су присуствовали чланови породице,представници Војске Републике Србије,Градске општине Обреновац и удружења бораца,који сваке године одају пошту и полажу венце на месту страдања.
Представник Војске Србије подсетио је да је мајор Тепавац свој живот положио за отаџбину,истичући да је његова жртва обезбедила слободу и будућност савременицима и генерацијама које долазе, уз обавезу да се његово дело и лик вечно памте.
У име Градске општине Обреновац, присутнима се обратила помоћница председника општине, Рајка Бабић,нагласивши да је дужност свих да чувају сећање на мајора Тепавца и буду му вечно захвални. Она је поручила да се захвалност не исказује само речима, већ делима-кроз одговорност,поштовање и рад како би се допринело бољој будућности друштва и нових генерација.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2026-04-05T14:28:14+00:00</dcterms:created>
  <dcterms:modified xsi:type="dcterms:W3CDTF">2026-04-05T14:28:14+00:00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