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Обележено 65 година рада ПУ ''Перка Вићентијевић''</w:t></w:r><w:bookmarkEnd w:id="0"/></w:p><w:p/><w:p><w:pPr/><w:r><w:rPr/><w:t xml:space="preserve">Свечаним програмом у великој позоришној сали Спортско-културног центра ''Обреновац'' обележено је 65 година постојања и рада Предшколске установе ''Перка Вићентијевић''. Програму су присуствовали представници Градске општине Обреновац, васпитачи и родитељи.

Свечани програм припремили су васпитачи из ПУ ''Перка Вићентијевић са групама малишана из свих 8 вртића.



















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2026-04-17T13:11:17+00:00</dcterms:created>
  <dcterms:modified xsi:type="dcterms:W3CDTF">2026-04-17T13:11:17+00:00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